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59917" w14:textId="2938B396" w:rsidR="00AD78C7" w:rsidRPr="00BA20B0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A20B0">
        <w:rPr>
          <w:rFonts w:ascii="Calibri" w:hAnsi="Calibri" w:cs="Calibri"/>
          <w:b/>
          <w:bCs/>
          <w:sz w:val="22"/>
          <w:szCs w:val="22"/>
        </w:rPr>
        <w:t>ZAPYTANIE OFERTOWE BAZA KONKURENCYJNOŚCI</w:t>
      </w:r>
    </w:p>
    <w:p w14:paraId="4BBBF338" w14:textId="18765539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 xml:space="preserve">Na potrzeby </w:t>
      </w:r>
      <w:r w:rsidRPr="004F0484">
        <w:rPr>
          <w:rFonts w:ascii="Calibri" w:hAnsi="Calibri" w:cs="Calibri"/>
          <w:sz w:val="22"/>
          <w:szCs w:val="22"/>
        </w:rPr>
        <w:t>projektu pn.: „Transformacja Cyfrowa  w ramach konkursu D1.1.2 Przyspieszenie procesów transformacji cyfrowej ochrony zdrowia poprzez dalszy rozwój usług cyfrowych w ochronie zdrowia (nabór konkurencyjny)</w:t>
      </w:r>
      <w:r w:rsidR="00217E36" w:rsidRPr="004F0484">
        <w:rPr>
          <w:rFonts w:ascii="Calibri" w:hAnsi="Calibri" w:cs="Calibri"/>
          <w:sz w:val="22"/>
          <w:szCs w:val="22"/>
        </w:rPr>
        <w:t xml:space="preserve"> </w:t>
      </w:r>
      <w:r w:rsidRPr="004F0484">
        <w:rPr>
          <w:rFonts w:ascii="Calibri" w:hAnsi="Calibri" w:cs="Calibri"/>
          <w:sz w:val="22"/>
          <w:szCs w:val="22"/>
        </w:rPr>
        <w:t xml:space="preserve">na </w:t>
      </w:r>
      <w:r w:rsidR="002D6A31">
        <w:rPr>
          <w:rFonts w:ascii="Calibri" w:hAnsi="Calibri" w:cs="Calibri"/>
          <w:sz w:val="22"/>
          <w:szCs w:val="22"/>
        </w:rPr>
        <w:t xml:space="preserve">dostawę </w:t>
      </w:r>
      <w:r w:rsidR="006319D5">
        <w:rPr>
          <w:rFonts w:ascii="Calibri" w:hAnsi="Calibri" w:cs="Calibri"/>
          <w:sz w:val="22"/>
          <w:szCs w:val="22"/>
        </w:rPr>
        <w:t>urządzenia wielofunkcyjnego</w:t>
      </w:r>
      <w:r w:rsidR="002D6A31">
        <w:rPr>
          <w:rFonts w:ascii="Calibri" w:hAnsi="Calibri" w:cs="Calibri"/>
          <w:sz w:val="22"/>
          <w:szCs w:val="22"/>
        </w:rPr>
        <w:t>.</w:t>
      </w:r>
    </w:p>
    <w:p w14:paraId="692AD8D1" w14:textId="77777777" w:rsidR="00AD78C7" w:rsidRPr="00BA20B0" w:rsidRDefault="00AD78C7" w:rsidP="00BA20B0">
      <w:pPr>
        <w:jc w:val="both"/>
      </w:pPr>
      <w:r w:rsidRPr="2483A372">
        <w:rPr>
          <w:rFonts w:ascii="Calibri" w:hAnsi="Calibri" w:cs="Calibri"/>
          <w:b/>
          <w:bCs/>
          <w:sz w:val="22"/>
          <w:szCs w:val="22"/>
        </w:rPr>
        <w:t>I. NAZWA I ADRES ZAMAWIAJĄCEGO:</w:t>
      </w:r>
    </w:p>
    <w:p w14:paraId="7F47EBFA" w14:textId="1F34AC62" w:rsidR="212752EF" w:rsidRDefault="212752EF" w:rsidP="2483A372">
      <w:pPr>
        <w:jc w:val="both"/>
      </w:pPr>
      <w:r w:rsidRPr="43D24D34">
        <w:rPr>
          <w:rFonts w:ascii="Calibri" w:hAnsi="Calibri" w:cs="Calibri"/>
          <w:b/>
          <w:bCs/>
          <w:sz w:val="22"/>
          <w:szCs w:val="22"/>
        </w:rPr>
        <w:t>Centrum Medyczne Karpacz</w:t>
      </w:r>
      <w:r w:rsidR="30D1264D" w:rsidRPr="43D24D34">
        <w:rPr>
          <w:rFonts w:ascii="Calibri" w:hAnsi="Calibri" w:cs="Calibri"/>
          <w:b/>
          <w:bCs/>
          <w:sz w:val="22"/>
          <w:szCs w:val="22"/>
        </w:rPr>
        <w:t xml:space="preserve"> Spółka Akcyjna, 58-540 Karpacz, ul. Myśl</w:t>
      </w:r>
      <w:r w:rsidR="1042F775" w:rsidRPr="43D24D34">
        <w:rPr>
          <w:rFonts w:ascii="Calibri" w:hAnsi="Calibri" w:cs="Calibri"/>
          <w:b/>
          <w:bCs/>
          <w:sz w:val="22"/>
          <w:szCs w:val="22"/>
        </w:rPr>
        <w:t>i</w:t>
      </w:r>
      <w:r w:rsidR="30D1264D" w:rsidRPr="43D24D34">
        <w:rPr>
          <w:rFonts w:ascii="Calibri" w:hAnsi="Calibri" w:cs="Calibri"/>
          <w:b/>
          <w:bCs/>
          <w:sz w:val="22"/>
          <w:szCs w:val="22"/>
        </w:rPr>
        <w:t>w</w:t>
      </w:r>
      <w:r w:rsidR="5F8AB7BF" w:rsidRPr="43D24D34">
        <w:rPr>
          <w:rFonts w:ascii="Calibri" w:hAnsi="Calibri" w:cs="Calibri"/>
          <w:b/>
          <w:bCs/>
          <w:sz w:val="22"/>
          <w:szCs w:val="22"/>
        </w:rPr>
        <w:t>s</w:t>
      </w:r>
      <w:r w:rsidR="30D1264D" w:rsidRPr="43D24D34">
        <w:rPr>
          <w:rFonts w:ascii="Calibri" w:hAnsi="Calibri" w:cs="Calibri"/>
          <w:b/>
          <w:bCs/>
          <w:sz w:val="22"/>
          <w:szCs w:val="22"/>
        </w:rPr>
        <w:t>ka 13</w:t>
      </w:r>
    </w:p>
    <w:p w14:paraId="1D1AA00B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</w:p>
    <w:p w14:paraId="3006B294" w14:textId="77777777" w:rsidR="00AD78C7" w:rsidRPr="00BA20B0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A20B0">
        <w:rPr>
          <w:rFonts w:ascii="Calibri" w:hAnsi="Calibri" w:cs="Calibri"/>
          <w:b/>
          <w:bCs/>
          <w:sz w:val="22"/>
          <w:szCs w:val="22"/>
        </w:rPr>
        <w:t>II. TRYB SKŁADANIA OFERT:</w:t>
      </w:r>
    </w:p>
    <w:p w14:paraId="63C4CD57" w14:textId="1F932C9C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501C5B70">
        <w:rPr>
          <w:rFonts w:ascii="Calibri" w:hAnsi="Calibri" w:cs="Calibri"/>
          <w:sz w:val="22"/>
          <w:szCs w:val="22"/>
        </w:rPr>
        <w:t>Postępowanie prowadzone jest zgodnie z zasadą konkurencyjności oraz załącznikiem nr 1 do Wytycznych dotyczących kwalifikowalności wydatków finansowanych ze środków Instrumentu na rzecz Odbudowy i Zwiększania Odporności dla przedsięwzięć realizowanych w ramach inwestycji D1.1.2 „Przyspieszenie procesów transformacji cyfrowej ochrony zdrowia poprzez dalszy rozwój usług cyfrowych w ochronie zdrowia” będącej elementem komponentu D „Efektywność, dostępność i jakość systemu ochrony zdrowia” Do niniejszego zapytania ofertowego nie mają zastosowania przepisy Ustawy z dnia 11 września 2019 r. Prawo zamówień publicznych (tekst jedn.: Dz.U. z 2024 r., poz. 1320 ze zm.)</w:t>
      </w:r>
    </w:p>
    <w:p w14:paraId="10067C98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Miejsce składania ofert:</w:t>
      </w:r>
    </w:p>
    <w:p w14:paraId="63E67B9A" w14:textId="12CA2F2A" w:rsidR="00AD78C7" w:rsidRPr="00BA20B0" w:rsidRDefault="00BA20B0" w:rsidP="00BA20B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AD78C7" w:rsidRPr="00BA20B0">
        <w:rPr>
          <w:rFonts w:ascii="Calibri" w:hAnsi="Calibri" w:cs="Calibri"/>
          <w:sz w:val="22"/>
          <w:szCs w:val="22"/>
        </w:rPr>
        <w:t>oprzez stronę internetową https://bazakonkurencyjnosci.funduszeeuropejskie.gov.pl/</w:t>
      </w:r>
    </w:p>
    <w:p w14:paraId="1C20BF7B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Przed złożeniem oferty należy zapoznać się z instrukcjami obsługi portalu, dostępnymi</w:t>
      </w:r>
    </w:p>
    <w:p w14:paraId="2F5E80D1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pod adresem: https://instrukcje.cst2021.gov.pl/?app=baza-konkurencyjnosci</w:t>
      </w:r>
    </w:p>
    <w:p w14:paraId="57808F11" w14:textId="5C6B144F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Termin składania ofert:</w:t>
      </w:r>
      <w:r w:rsidR="00B436BA">
        <w:rPr>
          <w:rFonts w:ascii="Calibri" w:hAnsi="Calibri" w:cs="Calibri"/>
          <w:sz w:val="22"/>
          <w:szCs w:val="22"/>
        </w:rPr>
        <w:t xml:space="preserve"> </w:t>
      </w:r>
      <w:r w:rsidR="00BE16F5">
        <w:rPr>
          <w:rFonts w:ascii="Calibri" w:hAnsi="Calibri" w:cs="Calibri"/>
          <w:sz w:val="22"/>
          <w:szCs w:val="22"/>
        </w:rPr>
        <w:t>16.02.2026</w:t>
      </w:r>
      <w:r w:rsidR="00B436BA">
        <w:rPr>
          <w:rFonts w:ascii="Calibri" w:hAnsi="Calibri" w:cs="Calibri"/>
          <w:sz w:val="22"/>
          <w:szCs w:val="22"/>
        </w:rPr>
        <w:t>r.</w:t>
      </w:r>
    </w:p>
    <w:p w14:paraId="088EB1A5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</w:p>
    <w:p w14:paraId="434DB9AC" w14:textId="77777777" w:rsidR="00AD78C7" w:rsidRPr="00BA20B0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A20B0">
        <w:rPr>
          <w:rFonts w:ascii="Calibri" w:hAnsi="Calibri" w:cs="Calibri"/>
          <w:b/>
          <w:bCs/>
          <w:sz w:val="22"/>
          <w:szCs w:val="22"/>
        </w:rPr>
        <w:t>III.PRZEDMIOT ZAMÓWIENIA</w:t>
      </w:r>
    </w:p>
    <w:p w14:paraId="7E92E97C" w14:textId="0001336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 xml:space="preserve">Przedmiotem zamówienia jest </w:t>
      </w:r>
      <w:r w:rsidR="002D6A31" w:rsidRPr="46624DED">
        <w:rPr>
          <w:rFonts w:ascii="Calibri" w:hAnsi="Calibri" w:cs="Calibri"/>
          <w:sz w:val="22"/>
          <w:szCs w:val="22"/>
        </w:rPr>
        <w:t>dostaw</w:t>
      </w:r>
      <w:r w:rsidR="4E36A736" w:rsidRPr="46624DED">
        <w:rPr>
          <w:rFonts w:ascii="Calibri" w:hAnsi="Calibri" w:cs="Calibri"/>
          <w:sz w:val="22"/>
          <w:szCs w:val="22"/>
        </w:rPr>
        <w:t>a</w:t>
      </w:r>
      <w:r w:rsidR="002D6A31">
        <w:rPr>
          <w:rFonts w:ascii="Calibri" w:hAnsi="Calibri" w:cs="Calibri"/>
          <w:sz w:val="22"/>
          <w:szCs w:val="22"/>
        </w:rPr>
        <w:t xml:space="preserve"> sprzętu i oprogramowania wraz z wdrożeniem i szkoleniem</w:t>
      </w:r>
      <w:r w:rsidR="002D6A31" w:rsidRPr="00BA20B0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zgodnie z opisem przedmiotu zamówienia stanowiąca załącznik nr 1 do niniejszego zapytania.</w:t>
      </w:r>
    </w:p>
    <w:p w14:paraId="65143D8B" w14:textId="77777777" w:rsidR="00AD78C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Kod CPV:</w:t>
      </w:r>
    </w:p>
    <w:p w14:paraId="6B89B974" w14:textId="53F0EFA7" w:rsidR="00BA20B0" w:rsidRPr="002D6A31" w:rsidRDefault="002D6A31" w:rsidP="002D6A31">
      <w:p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2D6A31">
        <w:rPr>
          <w:rFonts w:ascii="Calibri" w:hAnsi="Calibri" w:cs="Calibri"/>
          <w:sz w:val="22"/>
          <w:szCs w:val="22"/>
        </w:rPr>
        <w:t>30214000-2 Stacje robocze</w:t>
      </w:r>
    </w:p>
    <w:p w14:paraId="6D3A0B20" w14:textId="4455F395" w:rsidR="00BA20B0" w:rsidRPr="00BA20B0" w:rsidRDefault="00BA20B0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79030B2" w14:textId="25188A29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Wszystkie wzory dokumentów oraz materiały muszą zawierać logotypy projektu, które zostaną przekazane przez Zamawiającego po podpisaniu umowy z wybranym</w:t>
      </w:r>
      <w:r w:rsidR="00217E36" w:rsidRPr="00BA20B0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Wykonawcą.</w:t>
      </w:r>
    </w:p>
    <w:p w14:paraId="53B05907" w14:textId="052C04B5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43D24D34">
        <w:rPr>
          <w:rFonts w:ascii="Calibri" w:hAnsi="Calibri" w:cs="Calibri"/>
          <w:sz w:val="22"/>
          <w:szCs w:val="22"/>
        </w:rPr>
        <w:t>Wszystkie wytwarzane produkty i efekty realizacji przedmiotu zamówienia nie mogą</w:t>
      </w:r>
      <w:r w:rsidR="00BA20B0" w:rsidRPr="43D24D34">
        <w:rPr>
          <w:rFonts w:ascii="Calibri" w:hAnsi="Calibri" w:cs="Calibri"/>
          <w:sz w:val="22"/>
          <w:szCs w:val="22"/>
        </w:rPr>
        <w:t xml:space="preserve"> </w:t>
      </w:r>
      <w:r w:rsidRPr="43D24D34">
        <w:rPr>
          <w:rFonts w:ascii="Calibri" w:hAnsi="Calibri" w:cs="Calibri"/>
          <w:sz w:val="22"/>
          <w:szCs w:val="22"/>
        </w:rPr>
        <w:t xml:space="preserve">powodować powstawania barier dla osób </w:t>
      </w:r>
      <w:r w:rsidR="21CEBAAA" w:rsidRPr="43D24D34">
        <w:rPr>
          <w:rFonts w:ascii="Calibri" w:hAnsi="Calibri" w:cs="Calibri"/>
          <w:sz w:val="22"/>
          <w:szCs w:val="22"/>
        </w:rPr>
        <w:t xml:space="preserve"> z niepełnosprawnościami</w:t>
      </w:r>
      <w:r w:rsidRPr="43D24D34">
        <w:rPr>
          <w:rFonts w:ascii="Calibri" w:hAnsi="Calibri" w:cs="Calibri"/>
          <w:sz w:val="22"/>
          <w:szCs w:val="22"/>
        </w:rPr>
        <w:t xml:space="preserve"> czy przyczyniać się do</w:t>
      </w:r>
      <w:r w:rsidR="00BA20B0" w:rsidRPr="43D24D34">
        <w:rPr>
          <w:rFonts w:ascii="Calibri" w:hAnsi="Calibri" w:cs="Calibri"/>
          <w:sz w:val="22"/>
          <w:szCs w:val="22"/>
        </w:rPr>
        <w:t xml:space="preserve"> </w:t>
      </w:r>
      <w:r w:rsidRPr="43D24D34">
        <w:rPr>
          <w:rFonts w:ascii="Calibri" w:hAnsi="Calibri" w:cs="Calibri"/>
          <w:sz w:val="22"/>
          <w:szCs w:val="22"/>
        </w:rPr>
        <w:t>szerzenia dyskryminacji czy nierówności szans.</w:t>
      </w:r>
    </w:p>
    <w:p w14:paraId="7F127AB1" w14:textId="12F70A92" w:rsidR="0016757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43D24D34">
        <w:rPr>
          <w:rFonts w:ascii="Calibri" w:hAnsi="Calibri" w:cs="Calibri"/>
          <w:sz w:val="22"/>
          <w:szCs w:val="22"/>
        </w:rPr>
        <w:lastRenderedPageBreak/>
        <w:t>Termin realizacji</w:t>
      </w:r>
      <w:r w:rsidR="00167577">
        <w:rPr>
          <w:rFonts w:ascii="Calibri" w:hAnsi="Calibri" w:cs="Calibri"/>
          <w:sz w:val="22"/>
          <w:szCs w:val="22"/>
        </w:rPr>
        <w:t>:</w:t>
      </w:r>
    </w:p>
    <w:p w14:paraId="3E593827" w14:textId="3921C2A0" w:rsidR="00694836" w:rsidRDefault="00694836" w:rsidP="00BA20B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60 dni od daty podpisania umowy.</w:t>
      </w:r>
    </w:p>
    <w:p w14:paraId="62676311" w14:textId="0AFC345E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Zaoferowany przedmiot zamówienia nie może naruszać polityk horyzontalnych Unii</w:t>
      </w:r>
      <w:r w:rsidR="00BA20B0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Europejskiej, m.in. równości szans. Powinien spełniać standardy dostępności oraz być</w:t>
      </w:r>
      <w:r w:rsidR="00BA20B0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zgodny z zasadą DNSH.</w:t>
      </w:r>
    </w:p>
    <w:p w14:paraId="65588990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</w:p>
    <w:p w14:paraId="2D9FCD88" w14:textId="3CCA2BB9" w:rsidR="00AD78C7" w:rsidRPr="00167577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167577">
        <w:rPr>
          <w:rFonts w:ascii="Calibri" w:hAnsi="Calibri" w:cs="Calibri"/>
          <w:b/>
          <w:bCs/>
          <w:sz w:val="22"/>
          <w:szCs w:val="22"/>
        </w:rPr>
        <w:t>IV. WARUNKI UDZIAŁU W POSTĘPOWANIU WRAZ Z OPISEM DOKONYWANIA OCENY ICH SPEŁNIANIA</w:t>
      </w:r>
    </w:p>
    <w:p w14:paraId="21EA2706" w14:textId="11019D8F" w:rsidR="00AD78C7" w:rsidRPr="0016757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O udzielenie zamówienia mogą ubiegać się Wykonawcy, którzy spełnią niezbędne warunki do wykonania zamówienia oraz posiadają konieczne do wykonania zamówienia uprawnienia.</w:t>
      </w:r>
    </w:p>
    <w:p w14:paraId="0C2855F1" w14:textId="373CF642" w:rsidR="00AD78C7" w:rsidRPr="0016757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Niezbędne warunki ubiegania się o wykonanie zamówienia w ramach niniejszego zapytania ofertowego:</w:t>
      </w:r>
    </w:p>
    <w:p w14:paraId="0275A585" w14:textId="6271FEF1" w:rsidR="00AD78C7" w:rsidRPr="00167577" w:rsidRDefault="00BA20B0" w:rsidP="00BA20B0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U</w:t>
      </w:r>
      <w:r w:rsidR="00AD78C7" w:rsidRPr="00167577">
        <w:rPr>
          <w:rFonts w:ascii="Calibri" w:hAnsi="Calibri" w:cs="Calibri"/>
          <w:sz w:val="22"/>
          <w:szCs w:val="22"/>
        </w:rPr>
        <w:t>dzielenie niniejszego zamówienia mogą ubiegać się wykonawcy, którzy:</w:t>
      </w:r>
    </w:p>
    <w:p w14:paraId="765B7DCF" w14:textId="392B1941" w:rsidR="00AD78C7" w:rsidRPr="00167577" w:rsidRDefault="00AD78C7" w:rsidP="003711CC">
      <w:pPr>
        <w:pStyle w:val="Akapitzlist"/>
        <w:numPr>
          <w:ilvl w:val="0"/>
          <w:numId w:val="3"/>
        </w:numPr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 xml:space="preserve"> Posiadają uprawnienia do wykonywania określonej działalności lub czynności, jeżeli</w:t>
      </w:r>
    </w:p>
    <w:p w14:paraId="2EF66BA2" w14:textId="77777777" w:rsidR="00AD78C7" w:rsidRPr="00167577" w:rsidRDefault="00AD78C7" w:rsidP="00BA20B0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przepisy prawa nakładają obowiązek posiadania takich uprawnień, nie podlegają</w:t>
      </w:r>
    </w:p>
    <w:p w14:paraId="3E8BF2F4" w14:textId="77777777" w:rsidR="00AD78C7" w:rsidRPr="00167577" w:rsidRDefault="00AD78C7" w:rsidP="00BA20B0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wykluczeniom wynikającym z przepisów prawa.</w:t>
      </w:r>
    </w:p>
    <w:p w14:paraId="19F450F6" w14:textId="77777777" w:rsidR="00AD78C7" w:rsidRPr="00167577" w:rsidRDefault="00AD78C7" w:rsidP="00BA20B0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b) Znajdują się w sytuacji ekonomicznej i finansowej zapewniającej wykonanie</w:t>
      </w:r>
    </w:p>
    <w:p w14:paraId="4CD2AA6F" w14:textId="77777777" w:rsidR="00AD78C7" w:rsidRPr="00167577" w:rsidRDefault="00AD78C7" w:rsidP="00BA20B0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zamówienia,</w:t>
      </w:r>
    </w:p>
    <w:p w14:paraId="6857C6EC" w14:textId="04BD5758" w:rsidR="00AD78C7" w:rsidRPr="00167577" w:rsidRDefault="00AD78C7" w:rsidP="00BA20B0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Zamawiający wykluczy z postępowania Wykonawców, którzy nie spełniają warunków</w:t>
      </w:r>
      <w:r w:rsidR="00BA20B0" w:rsidRPr="00167577">
        <w:rPr>
          <w:rFonts w:ascii="Calibri" w:hAnsi="Calibri" w:cs="Calibri"/>
          <w:sz w:val="22"/>
          <w:szCs w:val="22"/>
        </w:rPr>
        <w:t xml:space="preserve"> </w:t>
      </w:r>
      <w:r w:rsidRPr="00167577">
        <w:rPr>
          <w:rFonts w:ascii="Calibri" w:hAnsi="Calibri" w:cs="Calibri"/>
          <w:sz w:val="22"/>
          <w:szCs w:val="22"/>
        </w:rPr>
        <w:t>udziału w post</w:t>
      </w:r>
      <w:r w:rsidR="359DF775" w:rsidRPr="00167577">
        <w:rPr>
          <w:rFonts w:ascii="Calibri" w:hAnsi="Calibri" w:cs="Calibri"/>
          <w:sz w:val="22"/>
          <w:szCs w:val="22"/>
        </w:rPr>
        <w:t>ę</w:t>
      </w:r>
      <w:r w:rsidRPr="00167577">
        <w:rPr>
          <w:rFonts w:ascii="Calibri" w:hAnsi="Calibri" w:cs="Calibri"/>
          <w:sz w:val="22"/>
          <w:szCs w:val="22"/>
        </w:rPr>
        <w:t>powaniu. Ocena warunków wg. formuły spełnia – nie spełnia.</w:t>
      </w:r>
    </w:p>
    <w:p w14:paraId="344EA09A" w14:textId="2AC915B0" w:rsidR="00AD78C7" w:rsidRPr="00167577" w:rsidRDefault="00AD78C7" w:rsidP="00BA20B0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Zamawiający dopuszcza możliwość uzupełnienia dokumentów tylko w przypadku</w:t>
      </w:r>
      <w:r w:rsidR="00BA20B0" w:rsidRPr="00167577">
        <w:rPr>
          <w:rFonts w:ascii="Calibri" w:hAnsi="Calibri" w:cs="Calibri"/>
          <w:sz w:val="22"/>
          <w:szCs w:val="22"/>
        </w:rPr>
        <w:t xml:space="preserve"> </w:t>
      </w:r>
      <w:r w:rsidRPr="00167577">
        <w:rPr>
          <w:rFonts w:ascii="Calibri" w:hAnsi="Calibri" w:cs="Calibri"/>
          <w:sz w:val="22"/>
          <w:szCs w:val="22"/>
        </w:rPr>
        <w:t>oczywistych omyłek rachunkowych, oczywistych omyłek polegających na niezgodności</w:t>
      </w:r>
      <w:r w:rsidR="00BA20B0" w:rsidRPr="00167577">
        <w:rPr>
          <w:rFonts w:ascii="Calibri" w:hAnsi="Calibri" w:cs="Calibri"/>
          <w:sz w:val="22"/>
          <w:szCs w:val="22"/>
        </w:rPr>
        <w:t xml:space="preserve"> </w:t>
      </w:r>
      <w:r w:rsidRPr="00167577">
        <w:rPr>
          <w:rFonts w:ascii="Calibri" w:hAnsi="Calibri" w:cs="Calibri"/>
          <w:sz w:val="22"/>
          <w:szCs w:val="22"/>
        </w:rPr>
        <w:t>oferty z zapytaniem ofertowym, niepowodujących istotnych zmian w treści oferty.</w:t>
      </w:r>
    </w:p>
    <w:p w14:paraId="16620945" w14:textId="07FF4C86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V. INFORMACJE NA TEMAT ZAKAZU POWIĄZAŃ OSOBOWYCH LUB</w:t>
      </w:r>
      <w:r w:rsidR="003711CC" w:rsidRPr="003711CC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711CC">
        <w:rPr>
          <w:rFonts w:ascii="Calibri" w:hAnsi="Calibri" w:cs="Calibri"/>
          <w:b/>
          <w:bCs/>
          <w:sz w:val="22"/>
          <w:szCs w:val="22"/>
        </w:rPr>
        <w:t>KAPITAŁOWYCH</w:t>
      </w:r>
    </w:p>
    <w:p w14:paraId="2D3BA78E" w14:textId="409BFE28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 udziału w postępowaniu wyłączone są osoby/instytucje, które powiązane są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 Zamawiającym osobowo lub kapitałowo. Przez powiązania kapitałowe lub osobowe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rozumie się wzajemne powiązania między Zamawiającym lub osobą upoważnioną do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zaciągania zobowiązań w imieniu zamawiającego lub osobami wykonującymi w imieniu</w:t>
      </w:r>
      <w:r w:rsidR="004F0484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Zamawiającego czynności związane z przygotowaniem i przeprowadzeniem procedury</w:t>
      </w:r>
    </w:p>
    <w:p w14:paraId="6497AE9A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wyboru wykonawcy polegające w szczególności na:</w:t>
      </w:r>
    </w:p>
    <w:p w14:paraId="2A1236BE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a) uczestniczeniu w spółce jako wspólnik spółki cywilnej lub spółki osobowej,</w:t>
      </w:r>
    </w:p>
    <w:p w14:paraId="17CAE6FA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b) posiadaniu co najmniej 10% udziałów lub akcji (o ile niższy próg nie wynika z</w:t>
      </w:r>
    </w:p>
    <w:p w14:paraId="5E0BB107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przepisów prawa),</w:t>
      </w:r>
    </w:p>
    <w:p w14:paraId="081E3D28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c) pełnieniu funkcji członka organu nadzorczego lub zarządzającego, prokurenta,</w:t>
      </w:r>
    </w:p>
    <w:p w14:paraId="0B1CD16C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pełnomocnika,</w:t>
      </w:r>
    </w:p>
    <w:p w14:paraId="6B9AC974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d) pozostawaniu w związku małżeńskim, w stosunku pokrewieństwa lub</w:t>
      </w:r>
    </w:p>
    <w:p w14:paraId="37838E1D" w14:textId="09A394A1" w:rsidR="00AD78C7" w:rsidRPr="00BA20B0" w:rsidRDefault="00AD78C7" w:rsidP="003711CC">
      <w:pPr>
        <w:ind w:left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powinowactwa w linii prostej, pokrewieństwa lub powinowactwa w linii bocznej do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drugiego stopnia, lub związaniu z tytułu przysposobienia, opieki lub kurateli albo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pozostawaniu we wspólnym pożyciu z wykonawcą, jego zastępcą prawnym lub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członkami organów zarządzających lub organów nadzorczych wykonawców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ubiegających się o udzielenie zamówienia,</w:t>
      </w:r>
    </w:p>
    <w:p w14:paraId="40412200" w14:textId="1171737C" w:rsidR="00AD78C7" w:rsidRPr="00BA20B0" w:rsidRDefault="00AD78C7" w:rsidP="003711CC">
      <w:pPr>
        <w:ind w:left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e) pozostawaniu z wykonawcą w takim stosunku prawnym lub faktycznym, że istnieje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uzasadniona wątpliwość co do ich bezstronności lub niezależności w związku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 postępowaniem o udzielenie zamówienia.</w:t>
      </w:r>
    </w:p>
    <w:p w14:paraId="3262D427" w14:textId="001C4468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W związku z trwającą agresją wojskową Rosji wobec Ukrainy oraz doniesieniami 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okrucieństwach popełnianych przez rosyjskie siły zbrojne w Ukrainie w ramach piątego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pakietu sankcji gospodarczych i indywidualnych wobec Rosji w dniu 8 kwietnia 2022 r.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Rada Unii Europejskiej przyjęła rozporządzenie (UE) 2022/576 w sprawie zmiany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rozporządzenia (UE) nr 833/2014 dotyczącego środków ograniczających w związku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działaniami Rosji destabilizującymi sytuację na Ukrainie (Dz. Urz. UE nr L 111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8.4.2022, str. 1), ustanowiono ogólnounijny zakaz udziału rosyjskich wykonawców w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zamówieniach publicznych i koncesjach udzielanych w państwach członkowskich Unii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Europejskiej.</w:t>
      </w:r>
    </w:p>
    <w:p w14:paraId="094170DF" w14:textId="5941849D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Rozporządzenie 2022/576 ma zasięg ogólny i obowiązuje bezpośrednio we wszystkich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państwach członkowskich.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W związku z powyższym Wykonawca jest zobowiązany do wypełnienia i podpisania</w:t>
      </w:r>
    </w:p>
    <w:p w14:paraId="76DE4928" w14:textId="50893902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stosownych oświadczeń. Oferenci, którzy nie podpiszą ww. oświadczenia zostaną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odrzuceni.</w:t>
      </w:r>
    </w:p>
    <w:p w14:paraId="48A98528" w14:textId="7777777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VI. INFORMACJE O MOŻLIWOŚCI SKŁADANIA OFERT CZĘŚCIOWYCH</w:t>
      </w:r>
    </w:p>
    <w:p w14:paraId="2F9275E8" w14:textId="71A537F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E16F5">
        <w:rPr>
          <w:rFonts w:ascii="Calibri" w:hAnsi="Calibri" w:cs="Calibri"/>
          <w:sz w:val="22"/>
          <w:szCs w:val="22"/>
          <w:highlight w:val="yellow"/>
        </w:rPr>
        <w:t xml:space="preserve">Zamawiający </w:t>
      </w:r>
      <w:r w:rsidR="00BE16F5">
        <w:rPr>
          <w:rFonts w:ascii="Calibri" w:hAnsi="Calibri" w:cs="Calibri"/>
          <w:sz w:val="22"/>
          <w:szCs w:val="22"/>
          <w:highlight w:val="yellow"/>
        </w:rPr>
        <w:t xml:space="preserve">nie </w:t>
      </w:r>
      <w:r w:rsidRPr="00BE16F5">
        <w:rPr>
          <w:rFonts w:ascii="Calibri" w:hAnsi="Calibri" w:cs="Calibri"/>
          <w:sz w:val="22"/>
          <w:szCs w:val="22"/>
          <w:highlight w:val="yellow"/>
        </w:rPr>
        <w:t>dopuszcza możliwoś</w:t>
      </w:r>
      <w:r w:rsidR="00BE16F5">
        <w:rPr>
          <w:rFonts w:ascii="Calibri" w:hAnsi="Calibri" w:cs="Calibri"/>
          <w:sz w:val="22"/>
          <w:szCs w:val="22"/>
          <w:highlight w:val="yellow"/>
        </w:rPr>
        <w:t xml:space="preserve">ci </w:t>
      </w:r>
      <w:r w:rsidRPr="00BE16F5">
        <w:rPr>
          <w:rFonts w:ascii="Calibri" w:hAnsi="Calibri" w:cs="Calibri"/>
          <w:sz w:val="22"/>
          <w:szCs w:val="22"/>
          <w:highlight w:val="yellow"/>
        </w:rPr>
        <w:t>składania ofert częściowych i nie dopuszcza ofert</w:t>
      </w:r>
      <w:r w:rsidR="003711CC" w:rsidRPr="00BE16F5">
        <w:rPr>
          <w:rFonts w:ascii="Calibri" w:hAnsi="Calibri" w:cs="Calibri"/>
          <w:sz w:val="22"/>
          <w:szCs w:val="22"/>
          <w:highlight w:val="yellow"/>
        </w:rPr>
        <w:t xml:space="preserve"> </w:t>
      </w:r>
      <w:r w:rsidRPr="00BE16F5">
        <w:rPr>
          <w:rFonts w:ascii="Calibri" w:hAnsi="Calibri" w:cs="Calibri"/>
          <w:sz w:val="22"/>
          <w:szCs w:val="22"/>
          <w:highlight w:val="yellow"/>
        </w:rPr>
        <w:t>wariantowych.</w:t>
      </w:r>
    </w:p>
    <w:p w14:paraId="20C21B9A" w14:textId="7777777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VII. OPIS SPOSOBU PRZYGOTOWANIA I ZŁOŻENIA OFERTY</w:t>
      </w:r>
    </w:p>
    <w:p w14:paraId="51A9A003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1) Oferta winna być sporządzona na piśmie, w języku polskim, w formie zapewniającej</w:t>
      </w:r>
    </w:p>
    <w:p w14:paraId="736C6E5A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pełną czytelność jej treści.</w:t>
      </w:r>
    </w:p>
    <w:p w14:paraId="21D255AE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2) Oferta powinna zawierać dokumenty:</w:t>
      </w:r>
    </w:p>
    <w:p w14:paraId="1D2DA5BE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1. Formularz ofertowy,</w:t>
      </w:r>
    </w:p>
    <w:p w14:paraId="25491144" w14:textId="0AA6C91C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 xml:space="preserve">2. Załącznik nr 1 – Oświadczenie o braku powiązań kapitałowych i osobowych z Zamawiającym – zgodnie z </w:t>
      </w:r>
      <w:r w:rsidR="3EE3520E" w:rsidRPr="710C773E">
        <w:rPr>
          <w:rFonts w:ascii="Calibri" w:hAnsi="Calibri" w:cs="Calibri"/>
          <w:sz w:val="22"/>
          <w:szCs w:val="22"/>
        </w:rPr>
        <w:t>zał</w:t>
      </w:r>
      <w:r w:rsidR="3CFAE0ED" w:rsidRPr="710C773E">
        <w:rPr>
          <w:rFonts w:ascii="Calibri" w:hAnsi="Calibri" w:cs="Calibri"/>
          <w:sz w:val="22"/>
          <w:szCs w:val="22"/>
        </w:rPr>
        <w:t>ą</w:t>
      </w:r>
      <w:r w:rsidR="3EE3520E" w:rsidRPr="710C773E">
        <w:rPr>
          <w:rFonts w:ascii="Calibri" w:hAnsi="Calibri" w:cs="Calibri"/>
          <w:sz w:val="22"/>
          <w:szCs w:val="22"/>
        </w:rPr>
        <w:t xml:space="preserve">cznikiem </w:t>
      </w:r>
      <w:r w:rsidRPr="710C773E">
        <w:rPr>
          <w:rFonts w:ascii="Calibri" w:hAnsi="Calibri" w:cs="Calibri"/>
          <w:sz w:val="22"/>
          <w:szCs w:val="22"/>
        </w:rPr>
        <w:t xml:space="preserve">nr 4 </w:t>
      </w:r>
      <w:r w:rsidR="01D7E530" w:rsidRPr="710C773E">
        <w:rPr>
          <w:rFonts w:ascii="Calibri" w:hAnsi="Calibri" w:cs="Calibri"/>
          <w:sz w:val="22"/>
          <w:szCs w:val="22"/>
        </w:rPr>
        <w:t xml:space="preserve">oraz </w:t>
      </w:r>
      <w:r w:rsidRPr="710C773E">
        <w:rPr>
          <w:rFonts w:ascii="Calibri" w:hAnsi="Calibri" w:cs="Calibri"/>
          <w:sz w:val="22"/>
          <w:szCs w:val="22"/>
        </w:rPr>
        <w:t xml:space="preserve">rozdziałem </w:t>
      </w:r>
      <w:r w:rsidR="143E48D8" w:rsidRPr="710C773E">
        <w:rPr>
          <w:rFonts w:ascii="Calibri" w:hAnsi="Calibri" w:cs="Calibri"/>
          <w:sz w:val="22"/>
          <w:szCs w:val="22"/>
        </w:rPr>
        <w:t>V</w:t>
      </w:r>
      <w:r w:rsidRPr="710C773E">
        <w:rPr>
          <w:rFonts w:ascii="Calibri" w:hAnsi="Calibri" w:cs="Calibri"/>
          <w:sz w:val="22"/>
          <w:szCs w:val="22"/>
        </w:rPr>
        <w:t xml:space="preserve"> niniejszego zapytania ofertowego</w:t>
      </w:r>
    </w:p>
    <w:p w14:paraId="26AB102B" w14:textId="4A7AF6AA" w:rsidR="00AD78C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Wymagane jest złożenie wraz z ofertą wszelkich dokumentów mających znaczenie dla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spełnienia niezbędnych warunków w ubieganiu się o zamówienie – zgodnie z zapisami rozdziału IV i V.</w:t>
      </w:r>
    </w:p>
    <w:p w14:paraId="335B103A" w14:textId="77777777" w:rsidR="00BE16F5" w:rsidRPr="00BA20B0" w:rsidRDefault="00BE16F5" w:rsidP="00BA20B0">
      <w:pPr>
        <w:jc w:val="both"/>
        <w:rPr>
          <w:rFonts w:ascii="Calibri" w:hAnsi="Calibri" w:cs="Calibri"/>
          <w:sz w:val="22"/>
          <w:szCs w:val="22"/>
        </w:rPr>
      </w:pPr>
    </w:p>
    <w:p w14:paraId="0B98019D" w14:textId="7777777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IX. ZAPYTANIE O PRZEDMIOT ZAMÓWIENIA</w:t>
      </w:r>
    </w:p>
    <w:p w14:paraId="36C3CD9E" w14:textId="03852089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Nie później niż na 3 dni robocze przed terminem składania ofert Wykonawcy mogą zadawać pytania dotyczące niniejszego zapytania ofertowego wyłączenie za pomocą portalu baza konkurencyjności. Zamawiający zobowiązany jest niezwłocznie, jednak nie później niż 2 dni robocze przed upływem terminu składania ofert, udzielić wyjaśnień. Jeżeli udzielenie wyjaśnień nie jest możliwe nie później niż 2 dni robocze przed upływem terminu składania ofert, Zamawiający odpowiednio przedłuża termin składania ofert.</w:t>
      </w:r>
    </w:p>
    <w:p w14:paraId="610D3D46" w14:textId="50D75425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W przypadku wydłużenia terminu składania ofert, pierwotny termin na zadawanie pytań nie zostaje przedłużony.</w:t>
      </w:r>
    </w:p>
    <w:p w14:paraId="53F49D1D" w14:textId="7777777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X. WARUNKI UNIEWAŻNIENIA POSTĘPOWANIA</w:t>
      </w:r>
    </w:p>
    <w:p w14:paraId="6A3C56F2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Zamawiający zastrzega sobie prawo do unieważnienia postępowania w przypadku:</w:t>
      </w:r>
    </w:p>
    <w:p w14:paraId="27E073F5" w14:textId="6A55C3CD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a. rozwiązania umowy o dofinansowanie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68CD4303" w14:textId="77458CD3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b. wszystkie oferty złożone w postępowaniu podlegają odrzuceniu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40F99A73" w14:textId="58F2DA15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c. cena najkorzystniejszej oferty lub oferta z najniższą ceną przewyższa kwotę,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którą Zamawiający ma przewidzianą na sfinansowanie tego zadania w budżecie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projektu i nie ma możliwości zwiększenie tej kwoty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59EF7166" w14:textId="6A5FF1A1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d. postępowanie obarczone jest niemożliwą do usunięcia wadą uniemożliwiającą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zawarcie niepodlegającej unieważnieniu umowy w sprawie udzielenia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zamówienia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16226CFC" w14:textId="56693DF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e. gdy Zamawiający zrezygnuje z udzielenia zamówienia lub zamierza wprowadzić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istotne zmiany w opisie przedmiotu zamówienia, kryteriach oceny oferty czy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warunkach udziału w postępowaniu ofertowym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7BBFE305" w14:textId="5B9EF8BB" w:rsidR="00AD78C7" w:rsidRPr="004F0484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f. uniemożliwienie realizacji zamówienia spowodowane siłą wyższą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 xml:space="preserve">W przypadku unieważnienia </w:t>
      </w:r>
      <w:r w:rsidRPr="004F0484">
        <w:rPr>
          <w:rFonts w:ascii="Calibri" w:hAnsi="Calibri" w:cs="Calibri"/>
          <w:sz w:val="22"/>
          <w:szCs w:val="22"/>
        </w:rPr>
        <w:t>postępowania, Wykonawcy nie przysługuje żadne roszczenie w</w:t>
      </w:r>
      <w:r w:rsidR="003711CC" w:rsidRPr="004F0484">
        <w:rPr>
          <w:rFonts w:ascii="Calibri" w:hAnsi="Calibri" w:cs="Calibri"/>
          <w:sz w:val="22"/>
          <w:szCs w:val="22"/>
        </w:rPr>
        <w:t xml:space="preserve"> </w:t>
      </w:r>
      <w:r w:rsidRPr="004F0484">
        <w:rPr>
          <w:rFonts w:ascii="Calibri" w:hAnsi="Calibri" w:cs="Calibri"/>
          <w:sz w:val="22"/>
          <w:szCs w:val="22"/>
        </w:rPr>
        <w:t>stosunku do Zamawiającego</w:t>
      </w:r>
      <w:r w:rsidR="003711CC" w:rsidRPr="004F0484">
        <w:rPr>
          <w:rFonts w:ascii="Calibri" w:hAnsi="Calibri" w:cs="Calibri"/>
          <w:sz w:val="22"/>
          <w:szCs w:val="22"/>
        </w:rPr>
        <w:t>.</w:t>
      </w:r>
    </w:p>
    <w:p w14:paraId="0B7529E9" w14:textId="77777777" w:rsidR="00AD78C7" w:rsidRPr="004F0484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4F0484">
        <w:rPr>
          <w:rFonts w:ascii="Calibri" w:hAnsi="Calibri" w:cs="Calibri"/>
          <w:b/>
          <w:bCs/>
          <w:sz w:val="22"/>
          <w:szCs w:val="22"/>
        </w:rPr>
        <w:t>XI. KRYTERIA WYBORU OFERT</w:t>
      </w:r>
    </w:p>
    <w:p w14:paraId="28DDC607" w14:textId="739B0CE1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 xml:space="preserve">Przy wyborze oferty Zamawiający będzie się kierował następującymi kryteriami: </w:t>
      </w:r>
    </w:p>
    <w:tbl>
      <w:tblPr>
        <w:tblW w:w="9240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7375"/>
        <w:gridCol w:w="1276"/>
      </w:tblGrid>
      <w:tr w:rsidR="004F0484" w:rsidRPr="004F0484" w14:paraId="3C7CA611" w14:textId="77777777" w:rsidTr="00B80E8E">
        <w:trPr>
          <w:trHeight w:val="11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B296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Lp. 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A1F9A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Nazwa kryterium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1B22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Waga (pkt) </w:t>
            </w:r>
          </w:p>
        </w:tc>
      </w:tr>
      <w:tr w:rsidR="004F0484" w:rsidRPr="004F0484" w14:paraId="2B183320" w14:textId="77777777" w:rsidTr="00B80E8E">
        <w:trPr>
          <w:trHeight w:val="11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B54B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1. 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ACEE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>Cena (całkowity koszt wykonania zamówienia)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4E028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100 </w:t>
            </w:r>
          </w:p>
        </w:tc>
      </w:tr>
    </w:tbl>
    <w:p w14:paraId="5A6E2F3C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</w:p>
    <w:p w14:paraId="5016FE1E" w14:textId="77777777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 xml:space="preserve">Przy wyborze oferty Zamawiający będzie stosować zasadę, że oferta nieodrzucona, zawierająca najwyższą liczbę punktów przyznanych według powyższych kryteriów, jest ofertą najkorzystniejszą. </w:t>
      </w:r>
    </w:p>
    <w:p w14:paraId="1D1F9F44" w14:textId="77777777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 xml:space="preserve">W toku dokonywania badania i oceny ofert Zamawiający może żądać udzielenia przez Wykonawców wyjaśnień treści złożonych przez nich ofert. </w:t>
      </w:r>
    </w:p>
    <w:p w14:paraId="612DA96D" w14:textId="77777777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Przy ocenie ofert w kryterium „Cena” (C) punkty zostaną przyznane w poniższy sposób:</w:t>
      </w:r>
    </w:p>
    <w:p w14:paraId="2FC99D81" w14:textId="77777777" w:rsidR="004F0484" w:rsidRPr="004F0484" w:rsidRDefault="004F0484" w:rsidP="004F0484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Cena – znaczenie 100% (maksymalnie do 100 pkt)</w:t>
      </w:r>
    </w:p>
    <w:p w14:paraId="64AC2EB6" w14:textId="77777777" w:rsidR="004F0484" w:rsidRPr="004F0484" w:rsidRDefault="004F0484" w:rsidP="004F0484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Kryterium ceny będzie rozpatrywane na podstawie ceny brutto podanej przez Wykonawcę w Formularzu Ofertowym.</w:t>
      </w:r>
    </w:p>
    <w:p w14:paraId="3C88D595" w14:textId="77777777" w:rsidR="004F0484" w:rsidRPr="004F0484" w:rsidRDefault="004F0484" w:rsidP="004F0484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Punkty w kryterium „Cena” będą obliczane na podstawie wzoru:</w:t>
      </w:r>
    </w:p>
    <w:p w14:paraId="68768A52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  <w:lang w:val="en-US"/>
        </w:rPr>
      </w:pPr>
      <w:r w:rsidRPr="004F0484">
        <w:rPr>
          <w:rFonts w:ascii="Calibri" w:hAnsi="Calibri" w:cs="Calibri"/>
          <w:sz w:val="22"/>
          <w:szCs w:val="22"/>
          <w:lang w:val="en-US"/>
        </w:rPr>
        <w:t>C = CC min/ CC of x 100</w:t>
      </w:r>
    </w:p>
    <w:p w14:paraId="26A559C9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gdzie:</w:t>
      </w:r>
    </w:p>
    <w:p w14:paraId="3072405F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C – punkty przyznane Wykonawcy w ramach kryterium „Cena”</w:t>
      </w:r>
    </w:p>
    <w:p w14:paraId="2A1C59E0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CC min – najniższa cena brutto spośród badanych ofert</w:t>
      </w:r>
    </w:p>
    <w:p w14:paraId="1CB0A64B" w14:textId="3F3161CA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 xml:space="preserve">CC of – cena brutto badanej </w:t>
      </w:r>
      <w:r w:rsidRPr="1B5BAEC6">
        <w:rPr>
          <w:rFonts w:ascii="Calibri" w:hAnsi="Calibri" w:cs="Calibri"/>
          <w:sz w:val="22"/>
          <w:szCs w:val="22"/>
        </w:rPr>
        <w:t>ofert</w:t>
      </w:r>
      <w:r w:rsidR="30C42AB9" w:rsidRPr="1B5BAEC6">
        <w:rPr>
          <w:rFonts w:ascii="Calibri" w:hAnsi="Calibri" w:cs="Calibri"/>
          <w:sz w:val="22"/>
          <w:szCs w:val="22"/>
        </w:rPr>
        <w:t>y</w:t>
      </w:r>
    </w:p>
    <w:p w14:paraId="3FE83C66" w14:textId="2F5EE72B" w:rsidR="004F0484" w:rsidRPr="004F0484" w:rsidRDefault="012689C5" w:rsidP="004F0484">
      <w:pPr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 xml:space="preserve">Do wzoru zostaną przyjęte ceny podane przez Wykonawców w Formularzu Oferty stanowiącym Załącznik  </w:t>
      </w:r>
      <w:r w:rsidR="0C7977C8" w:rsidRPr="710C773E">
        <w:rPr>
          <w:rFonts w:ascii="Calibri" w:hAnsi="Calibri" w:cs="Calibri"/>
          <w:sz w:val="22"/>
          <w:szCs w:val="22"/>
        </w:rPr>
        <w:t xml:space="preserve">nr 3 </w:t>
      </w:r>
      <w:r w:rsidRPr="710C773E">
        <w:rPr>
          <w:rFonts w:ascii="Calibri" w:hAnsi="Calibri" w:cs="Calibri"/>
          <w:sz w:val="22"/>
          <w:szCs w:val="22"/>
        </w:rPr>
        <w:t>do SWZ.</w:t>
      </w:r>
    </w:p>
    <w:p w14:paraId="4B61F4E3" w14:textId="77777777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Wszystkie obliczenia dokonywane będą z dokładnością do dwóch miejsc po przecinku.</w:t>
      </w:r>
    </w:p>
    <w:p w14:paraId="4E37D7FE" w14:textId="1289BA10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Zamawiający udzieli zamówienia Wykonawcy, którego oferta:</w:t>
      </w:r>
    </w:p>
    <w:p w14:paraId="4F6613B9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1) spełnia wszystkie wymagania zawarte w zapytaniu ofertowym.</w:t>
      </w:r>
    </w:p>
    <w:p w14:paraId="1A0F81FE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2) spełnia wszystkie wymagania określone w niniejszym Zapytaniu;</w:t>
      </w:r>
    </w:p>
    <w:p w14:paraId="5FFAA252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3) została uznana za najkorzystniejszą w oparciu o określone kryterium oceny.</w:t>
      </w:r>
    </w:p>
    <w:p w14:paraId="2D3214B5" w14:textId="77777777" w:rsidR="00AD78C7" w:rsidRPr="002D6A31" w:rsidRDefault="00AD78C7" w:rsidP="00BA20B0">
      <w:pPr>
        <w:jc w:val="both"/>
        <w:rPr>
          <w:rFonts w:ascii="Calibri" w:hAnsi="Calibri" w:cs="Calibri"/>
          <w:b/>
          <w:sz w:val="22"/>
          <w:szCs w:val="22"/>
        </w:rPr>
      </w:pPr>
      <w:r w:rsidRPr="002D6A31">
        <w:rPr>
          <w:rFonts w:ascii="Calibri" w:hAnsi="Calibri" w:cs="Calibri"/>
          <w:b/>
          <w:sz w:val="22"/>
          <w:szCs w:val="22"/>
        </w:rPr>
        <w:t>XII. OCENA I WYBÓR NAJKORZYSTNIEJSZEJ OFERTY</w:t>
      </w:r>
    </w:p>
    <w:p w14:paraId="472AF39C" w14:textId="61DD77E1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Oferent przed upływem terminu złożenia oferty może wycofać swoją ofertę składając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pisemne oświadczenie. Oferta wycofana nie będzie rozpatrywana.</w:t>
      </w:r>
    </w:p>
    <w:p w14:paraId="395623A9" w14:textId="09FCE5A4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W toku oceny ofert Zamawiający może żądać od oferenta wyjaśnień dotyczących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złożonej oferty, nie złożenie ich w wyznaczonym terminie skutkuje odrzuceniem oferty.</w:t>
      </w:r>
    </w:p>
    <w:p w14:paraId="4C9EDB51" w14:textId="32D7A18F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Oferty, które wpłynęły po terminie, nie na wymaganym wzorze, innym kanałem niż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wskazany w zapytaniu, nie spełniające warunków udziału w postępowaniu bądź nie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zawierające wszystkich wymaganych przez Zamawiającego dokumentów i oświadczeń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podpisanych przez osobę uprawnioną zostają odrzucone.</w:t>
      </w:r>
    </w:p>
    <w:p w14:paraId="708F1A22" w14:textId="37EE44B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Ocenie merytorycznej/punktowej podlegają tylko oferty spełniające kryteria formalne.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 przypadku braku załączonych do oferty wymaganych niniejszym zapytaniem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ofertowym dokumentów, Zamawiający ofertę odrzuca.</w:t>
      </w:r>
    </w:p>
    <w:p w14:paraId="05B8A9DD" w14:textId="056BF30D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Zamawiający jest uprawniony do poprawienia w tekście oferty oczywistych omyłek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pisarskich, rachunkowych niezwłocznie zawiadamiając o tym danego Oferenta.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 przypadku rozbieżności co do kwoty oferty, za cenę oferty Zamawiający przyjmuje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kwotę wpisaną cyfrowo.</w:t>
      </w:r>
    </w:p>
    <w:p w14:paraId="7834A710" w14:textId="478A4C99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</w:t>
      </w:r>
      <w:r w:rsidR="00BE16F5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Zamawiający zastrzega sobie prawo do odrzucenia oferty, która zawiera rażąco niską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cenę w stosunku do przedmiotu zamówienia, tj. niższą o co najmniej 30 % od średniej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arytmetycznej wszystkich ofert złożonych w postępowaniu jeżeli w wyniku wezwania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 przekazanie odpowiednich dowodów potwierdzających zaproponowaną cenę nie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 xml:space="preserve">zostały przedłożone odpowiednie wyjaśnienia/informacje/dokumenty. </w:t>
      </w:r>
    </w:p>
    <w:p w14:paraId="1620038B" w14:textId="5FE1E5A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Decyzja Zamawiającego o odrzuceniu oferty jest decyzją ostateczną.</w:t>
      </w:r>
    </w:p>
    <w:p w14:paraId="3AA63138" w14:textId="6F4DE2D0" w:rsidR="00AD78C7" w:rsidRPr="003711CC" w:rsidRDefault="043EB77D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710C773E">
        <w:rPr>
          <w:rFonts w:ascii="Calibri" w:hAnsi="Calibri" w:cs="Calibri"/>
          <w:b/>
          <w:bCs/>
          <w:sz w:val="22"/>
          <w:szCs w:val="22"/>
        </w:rPr>
        <w:t>XIII</w:t>
      </w:r>
      <w:r w:rsidR="710E0105" w:rsidRPr="710C773E">
        <w:rPr>
          <w:rFonts w:ascii="Calibri" w:hAnsi="Calibri" w:cs="Calibri"/>
          <w:b/>
          <w:bCs/>
          <w:sz w:val="22"/>
          <w:szCs w:val="22"/>
        </w:rPr>
        <w:t>.</w:t>
      </w:r>
      <w:r w:rsidRPr="710C773E">
        <w:rPr>
          <w:rFonts w:ascii="Calibri" w:hAnsi="Calibri" w:cs="Calibri"/>
          <w:b/>
          <w:bCs/>
          <w:sz w:val="22"/>
          <w:szCs w:val="22"/>
        </w:rPr>
        <w:t xml:space="preserve"> TERMIN REALIZACJI UMOWY</w:t>
      </w:r>
    </w:p>
    <w:p w14:paraId="6410D99E" w14:textId="7DEAAB0F" w:rsidR="00AD78C7" w:rsidRPr="00BA20B0" w:rsidRDefault="003F7A12" w:rsidP="00BA20B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7DF5DD5F" w:rsidRPr="46624DED">
        <w:rPr>
          <w:rFonts w:ascii="Calibri" w:hAnsi="Calibri" w:cs="Calibri"/>
          <w:sz w:val="22"/>
          <w:szCs w:val="22"/>
        </w:rPr>
        <w:t xml:space="preserve">o </w:t>
      </w:r>
      <w:r w:rsidR="00167577">
        <w:rPr>
          <w:rFonts w:ascii="Calibri" w:hAnsi="Calibri" w:cs="Calibri"/>
          <w:sz w:val="22"/>
          <w:szCs w:val="22"/>
        </w:rPr>
        <w:t>60 dni od daty podpisania umowy.</w:t>
      </w:r>
    </w:p>
    <w:p w14:paraId="1E6C73B7" w14:textId="3E26E01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XIV. DODATKOWE INFORMACJE</w:t>
      </w:r>
    </w:p>
    <w:p w14:paraId="24FCD22E" w14:textId="1573ABAB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1. Cena ofertowa za wykonanie zamówienia winna być podana liczbowo i słownie w złotych polskich.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Wykonawca określi cenę ofertową zgodnie z załączonym formularzem ofertowym.</w:t>
      </w:r>
    </w:p>
    <w:p w14:paraId="4575DF6E" w14:textId="628467C4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2. Cena podana w ofercie powinna obejmować wszystkie koszty i składniki związane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wykonaniem zamówienia oraz warunkami stawianymi przez Zamawiającego. Skutki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finansowe błędnego obliczenia ceny oferty wynikające z nie uwzględnienia wszystkich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okoliczności mogących mieć wpływ na cenę obciążają Wykonawcę.</w:t>
      </w:r>
    </w:p>
    <w:p w14:paraId="560951E8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3. Oferowana cena nie ulegnie zmianie przez okres związania ofertą.</w:t>
      </w:r>
    </w:p>
    <w:p w14:paraId="6A5F90E3" w14:textId="358F757B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4. Realizacja zamówienia zostanie powierzona Wykonawcy, który otrzyma największą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ilość punktów.</w:t>
      </w:r>
    </w:p>
    <w:p w14:paraId="7702E31C" w14:textId="5C124CC6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5. Zamawiający zawiadomi wybranego Wykonawcę o miejscu i terminie podpisania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umowy.</w:t>
      </w:r>
    </w:p>
    <w:p w14:paraId="6DF21600" w14:textId="4ACE68FD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6. Zamawiający zastrzega sobie prawo do unieważnienia postępowania na każdym etapie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bez podania przyczyny.</w:t>
      </w:r>
    </w:p>
    <w:p w14:paraId="5F9E1F48" w14:textId="6C76D214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7. Rozliczenia pomiędzy Zamawiającym a Wykonawcą prowadzone będą w walucie PLN,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Zamawiający nie dopuszcza rozliczeń w walutach obcych. Wynagrodzenie będzie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przekazywane na podstawie poprawnie wystawionego rachunku/faktury na konto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wybranego Wykonawcy po przekazaniu przedmiotu zamówienia.</w:t>
      </w:r>
    </w:p>
    <w:p w14:paraId="5022E44C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8. Nie przewiduje się udzielenia zaliczek na poczet wykonania zamówienia.</w:t>
      </w:r>
    </w:p>
    <w:p w14:paraId="659D1AF6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9. Nie przewiduje się wadium/ zabezpieczenia należytego wykonania umowy.</w:t>
      </w:r>
    </w:p>
    <w:p w14:paraId="0CC4AF49" w14:textId="5B438A35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10. Zamawiający ma prawo nie udzielić zamówienia w przypadku jeżeli oferowana cena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będzie wyższa niż przewidziana w budżecie projektu.</w:t>
      </w:r>
    </w:p>
    <w:p w14:paraId="413FAA72" w14:textId="05F97D3E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11. Wszelkie koszty związane z przygotowaniem ofert obciążają składających je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Oferentów.</w:t>
      </w:r>
    </w:p>
    <w:p w14:paraId="50C8F228" w14:textId="6C1D7FDD" w:rsidR="00AD78C7" w:rsidRPr="00BA20B0" w:rsidRDefault="043EB77D" w:rsidP="710C773E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77826F72" w:rsidRPr="710C773E">
        <w:rPr>
          <w:rFonts w:ascii="Calibri" w:hAnsi="Calibri" w:cs="Calibri"/>
          <w:sz w:val="22"/>
          <w:szCs w:val="22"/>
        </w:rPr>
        <w:t>2</w:t>
      </w:r>
      <w:r w:rsidRPr="710C773E">
        <w:rPr>
          <w:rFonts w:ascii="Calibri" w:hAnsi="Calibri" w:cs="Calibri"/>
          <w:sz w:val="22"/>
          <w:szCs w:val="22"/>
        </w:rPr>
        <w:t>. Zamawiający zastrzega sobie prawo do dochodzenia odszkodowania przez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Zamawiającego do wysokości faktycznych strat jakie poniósł Zamawiający na skutek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działania lub zaniechania Wykonawcy oraz pokrycia wszelkich kosztów poniesionych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przez Zamawiającego w związku z tymi działaniami lub zaniechaniami.</w:t>
      </w:r>
    </w:p>
    <w:p w14:paraId="7E568724" w14:textId="2B79A2F1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0CABD624" w:rsidRPr="710C773E">
        <w:rPr>
          <w:rFonts w:ascii="Calibri" w:hAnsi="Calibri" w:cs="Calibri"/>
          <w:sz w:val="22"/>
          <w:szCs w:val="22"/>
        </w:rPr>
        <w:t>3</w:t>
      </w:r>
      <w:r w:rsidRPr="710C773E">
        <w:rPr>
          <w:rFonts w:ascii="Calibri" w:hAnsi="Calibri" w:cs="Calibri"/>
          <w:sz w:val="22"/>
          <w:szCs w:val="22"/>
        </w:rPr>
        <w:t>. Niniejsze zapytanie ofertowe nie jest zamówieniem i otrzymane od Oferentów oferty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nie powodują powstania żadnych zobowiązań pomiędzy stronami zapytania.</w:t>
      </w:r>
    </w:p>
    <w:p w14:paraId="18AE3D4E" w14:textId="746B82D4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5C148336" w:rsidRPr="710C773E">
        <w:rPr>
          <w:rFonts w:ascii="Calibri" w:hAnsi="Calibri" w:cs="Calibri"/>
          <w:sz w:val="22"/>
          <w:szCs w:val="22"/>
        </w:rPr>
        <w:t>4</w:t>
      </w:r>
      <w:r w:rsidRPr="710C773E">
        <w:rPr>
          <w:rFonts w:ascii="Calibri" w:hAnsi="Calibri" w:cs="Calibri"/>
          <w:sz w:val="22"/>
          <w:szCs w:val="22"/>
        </w:rPr>
        <w:t>. Wykonawca będzie zobowiązany do oznakowania wszystkich dokumentów zgodnie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 aktualnie obowiązującymi zasadami w zakresie informacji i promocji projektów, zgodnie z programem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pomocowym z którego udzielone zostało wsparcie w projekcie.</w:t>
      </w:r>
    </w:p>
    <w:p w14:paraId="3794F0EF" w14:textId="73C0EC9F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0C6061DC" w:rsidRPr="710C773E">
        <w:rPr>
          <w:rFonts w:ascii="Calibri" w:hAnsi="Calibri" w:cs="Calibri"/>
          <w:sz w:val="22"/>
          <w:szCs w:val="22"/>
        </w:rPr>
        <w:t>5</w:t>
      </w:r>
      <w:r w:rsidRPr="710C773E">
        <w:rPr>
          <w:rFonts w:ascii="Calibri" w:hAnsi="Calibri" w:cs="Calibri"/>
          <w:sz w:val="22"/>
          <w:szCs w:val="22"/>
        </w:rPr>
        <w:t>. W przypadku podpisania umowy z Wykonawcą, Wykonawca zobowiązuje się do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przestrzegania wszelkich wytycznych w zakresie kwalifikowalności wydatków, jakie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zostaną wskazane w umowie zawartej pomiędzy Wykonawcą a Zamawiającym oraz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regulaminem konkursu dostępnym na stronie: https://www.gov.pl/web/zdrowie/inwestycjad112-przyspieszenie-procesow-transformacji-cyfrowej-ochrony-zdrowia-poprzez-dalszyrozwoj-uslug-cyfrowych-w-ochronie-zdrowia-nabor-konkurencyjny.</w:t>
      </w:r>
    </w:p>
    <w:p w14:paraId="5F3EB145" w14:textId="5E71EF0E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244F91C7" w:rsidRPr="710C773E">
        <w:rPr>
          <w:rFonts w:ascii="Calibri" w:hAnsi="Calibri" w:cs="Calibri"/>
          <w:sz w:val="22"/>
          <w:szCs w:val="22"/>
        </w:rPr>
        <w:t>6</w:t>
      </w:r>
      <w:r w:rsidRPr="710C773E">
        <w:rPr>
          <w:rFonts w:ascii="Calibri" w:hAnsi="Calibri" w:cs="Calibri"/>
          <w:sz w:val="22"/>
          <w:szCs w:val="22"/>
        </w:rPr>
        <w:t>. W przypadku gdy osoba podpisująca ofertę nie jest upoważniona do zaciągania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zobowiązań w imieniu Wykonawcy należy dołączyć właściwe pełnomocnictwo.</w:t>
      </w:r>
    </w:p>
    <w:p w14:paraId="662B4E2C" w14:textId="61609B42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3313F87D" w:rsidRPr="710C773E">
        <w:rPr>
          <w:rFonts w:ascii="Calibri" w:hAnsi="Calibri" w:cs="Calibri"/>
          <w:sz w:val="22"/>
          <w:szCs w:val="22"/>
        </w:rPr>
        <w:t>7</w:t>
      </w:r>
      <w:r w:rsidRPr="710C773E">
        <w:rPr>
          <w:rFonts w:ascii="Calibri" w:hAnsi="Calibri" w:cs="Calibri"/>
          <w:sz w:val="22"/>
          <w:szCs w:val="22"/>
        </w:rPr>
        <w:t>. W przypadku, gdy wybrany Wykonawca odstąpi od podpisania umowy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 Zamawiającym lub będzie uchylał się od podpisania umowy w terminie 7 dni od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opublikowania wyników, możliwe jest podpisanie umowy z kolejnym Wykonawcą.</w:t>
      </w:r>
    </w:p>
    <w:p w14:paraId="3AE82DA7" w14:textId="0C2F8C04" w:rsidR="00AD78C7" w:rsidRPr="00BA20B0" w:rsidRDefault="47AEB567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18.</w:t>
      </w:r>
      <w:r w:rsidR="043EB77D" w:rsidRPr="710C773E">
        <w:rPr>
          <w:rFonts w:ascii="Calibri" w:hAnsi="Calibri" w:cs="Calibri"/>
          <w:sz w:val="22"/>
          <w:szCs w:val="22"/>
        </w:rPr>
        <w:t xml:space="preserve"> Wymagany termin związania ofertą wynosi 30 dni liczonych od upływu terminu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="043EB77D" w:rsidRPr="710C773E">
        <w:rPr>
          <w:rFonts w:ascii="Calibri" w:hAnsi="Calibri" w:cs="Calibri"/>
          <w:sz w:val="22"/>
          <w:szCs w:val="22"/>
        </w:rPr>
        <w:t>składania ofert.</w:t>
      </w:r>
    </w:p>
    <w:p w14:paraId="782C2D5E" w14:textId="255189AD" w:rsidR="00AD78C7" w:rsidRPr="00BA20B0" w:rsidRDefault="4EEB7404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19</w:t>
      </w:r>
      <w:r w:rsidR="043EB77D" w:rsidRPr="710C773E">
        <w:rPr>
          <w:rFonts w:ascii="Calibri" w:hAnsi="Calibri" w:cs="Calibri"/>
          <w:sz w:val="22"/>
          <w:szCs w:val="22"/>
        </w:rPr>
        <w:t>. Zamawiający nie dopuszcza ofert wariantowych.</w:t>
      </w:r>
    </w:p>
    <w:p w14:paraId="51D556D9" w14:textId="3F13986A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XV. KLAUZULA INFORMACYJNA Z ART. 13 RODO</w:t>
      </w:r>
    </w:p>
    <w:p w14:paraId="0071ABA9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1. Zgodnie z art. 13 ust. 1 i 2 rozporządzenia Parlamentu Europejskiego i Rady (UE)</w:t>
      </w:r>
    </w:p>
    <w:p w14:paraId="6DFFE91A" w14:textId="12B6CBB0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2016/679 z dnia 27 kwietnia 2016 r. w sprawie ochrony osób fizycznych w związku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D9E83AF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administratorem Państwa danych osobowych przetwarzanych na podstawie art. 6 ust. 1</w:t>
      </w:r>
    </w:p>
    <w:p w14:paraId="152E8028" w14:textId="352FF7B1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5CC4D55E">
        <w:rPr>
          <w:rFonts w:ascii="Calibri" w:hAnsi="Calibri" w:cs="Calibri"/>
          <w:sz w:val="22"/>
          <w:szCs w:val="22"/>
        </w:rPr>
        <w:t>lit. c RODO w celu związanym z postępowaniem o udzielenie zamówienia jest</w:t>
      </w:r>
      <w:r w:rsidR="1E67C82A" w:rsidRPr="5CC4D55E">
        <w:rPr>
          <w:rFonts w:ascii="Calibri" w:hAnsi="Calibri" w:cs="Calibri"/>
          <w:sz w:val="22"/>
          <w:szCs w:val="22"/>
        </w:rPr>
        <w:t xml:space="preserve"> </w:t>
      </w:r>
      <w:r w:rsidR="2EEAF028" w:rsidRPr="5CC4D55E">
        <w:rPr>
          <w:rFonts w:ascii="Calibri" w:hAnsi="Calibri" w:cs="Calibri"/>
          <w:sz w:val="22"/>
          <w:szCs w:val="22"/>
        </w:rPr>
        <w:t xml:space="preserve"> Inspektor Ochrony Danych Osobowych </w:t>
      </w:r>
      <w:r w:rsidR="1E67C82A" w:rsidRPr="5CC4D55E">
        <w:rPr>
          <w:rFonts w:ascii="Calibri" w:hAnsi="Calibri" w:cs="Calibri"/>
          <w:sz w:val="22"/>
          <w:szCs w:val="22"/>
        </w:rPr>
        <w:t xml:space="preserve"> adres mail: iodo@cmkarpacz.pl</w:t>
      </w:r>
    </w:p>
    <w:p w14:paraId="09E39920" w14:textId="4EA74E6F" w:rsidR="00AD78C7" w:rsidRPr="00BA20B0" w:rsidRDefault="043EB77D" w:rsidP="710C773E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▪ odbiorcami Państwa danych osobowych będą osoby lub podmioty, którym udostępniona zostanie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dokumentacja postępowania ofertowego;</w:t>
      </w:r>
    </w:p>
    <w:p w14:paraId="4DD1E58C" w14:textId="797D6BE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Państwa dane osobowe będą przechowywane przez okres 4 lat od dnia zakończenia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postępowania o udzielenie zamówienia, a jeżeli czas trwania umowy przekracza 4 lata,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okres przechowywania obejmuje cały czas trwania umowy;</w:t>
      </w:r>
    </w:p>
    <w:p w14:paraId="61EC70F1" w14:textId="26365400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obowiązek podania przez Państwa danych osobowych jest wymogiem ustawowym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związanym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udziałem w postępowaniu;</w:t>
      </w:r>
    </w:p>
    <w:p w14:paraId="43AC8470" w14:textId="1C2C0B80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w odniesieniu do Państwa danych osobowych decyzje nie będą podejmowane w sposób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zautomatyzowany, stosowanie do art. 22 RODO;</w:t>
      </w:r>
    </w:p>
    <w:p w14:paraId="0A3B2B63" w14:textId="43CBC408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posiadają Państwo: - na podstawie art. 15 RODO prawo dostępu do danych osobowych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Pani/Pana dotyczących; - na podstawie art. 16 RODO prawo do sprostowania Państwa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danych osobowych; - na podstawie art. 18 RODO prawo żądania od przypadków, o których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mowa w art. 18 ust. 2 RODO; - prawo do wniesienia skargi do Prezesa Urzędu Ochrony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Danych Osobowych, gdy uzna Pani/Pan, że przetwarzanie danych osobowych Państwa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dotyczących narusza przepisy RODO;</w:t>
      </w:r>
    </w:p>
    <w:p w14:paraId="0146D5ED" w14:textId="2BD88F09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nie przysługuje Państwu: - w związku z art. 17 ust. 3 lit. b, d lub e RODO prawo do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usunięcia danych osobowych; - prawo do przenoszenia danych osobowych, o którym mowa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 art. 20 RODO; - na podstawie art. 21 RODO prawo sprzeciwu, wobec przetwarzania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danych osobowych, gdyż podstawą prawną przetwarzania Państwa danych osobowych jest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art. 6 ust. 1 lit. c RODO.</w:t>
      </w:r>
    </w:p>
    <w:p w14:paraId="158992F5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Załączniki:</w:t>
      </w:r>
    </w:p>
    <w:p w14:paraId="6F830E44" w14:textId="2402CBDC" w:rsidR="0016757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1 – Opis przedmiotu zamówienia</w:t>
      </w:r>
      <w:r w:rsidR="004C5EF2">
        <w:rPr>
          <w:rFonts w:ascii="Calibri" w:hAnsi="Calibri" w:cs="Calibri"/>
          <w:sz w:val="22"/>
          <w:szCs w:val="22"/>
        </w:rPr>
        <w:t>,</w:t>
      </w:r>
    </w:p>
    <w:p w14:paraId="3A8DE4FF" w14:textId="40E1F1B3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 xml:space="preserve">Załącznik nr 2 – </w:t>
      </w:r>
      <w:r w:rsidR="00BE16F5">
        <w:rPr>
          <w:rFonts w:ascii="Calibri" w:hAnsi="Calibri" w:cs="Calibri"/>
          <w:sz w:val="22"/>
          <w:szCs w:val="22"/>
        </w:rPr>
        <w:t>W</w:t>
      </w:r>
      <w:r w:rsidRPr="00BA20B0">
        <w:rPr>
          <w:rFonts w:ascii="Calibri" w:hAnsi="Calibri" w:cs="Calibri"/>
          <w:sz w:val="22"/>
          <w:szCs w:val="22"/>
        </w:rPr>
        <w:t>zór umowy,</w:t>
      </w:r>
    </w:p>
    <w:p w14:paraId="7096CB5F" w14:textId="6A7B9671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 xml:space="preserve">Załącznik nr 3 – </w:t>
      </w:r>
      <w:r w:rsidR="00BE16F5">
        <w:rPr>
          <w:rFonts w:ascii="Calibri" w:hAnsi="Calibri" w:cs="Calibri"/>
          <w:sz w:val="22"/>
          <w:szCs w:val="22"/>
        </w:rPr>
        <w:t>F</w:t>
      </w:r>
      <w:r w:rsidRPr="00BA20B0">
        <w:rPr>
          <w:rFonts w:ascii="Calibri" w:hAnsi="Calibri" w:cs="Calibri"/>
          <w:sz w:val="22"/>
          <w:szCs w:val="22"/>
        </w:rPr>
        <w:t>ormularz ofertowy</w:t>
      </w:r>
      <w:r w:rsidR="00006AF0">
        <w:rPr>
          <w:rFonts w:ascii="Calibri" w:hAnsi="Calibri" w:cs="Calibri"/>
          <w:sz w:val="22"/>
          <w:szCs w:val="22"/>
        </w:rPr>
        <w:t>,</w:t>
      </w:r>
    </w:p>
    <w:p w14:paraId="3F68EBF4" w14:textId="4C133D70" w:rsidR="00E3207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4 - Oświadczenie o braku powiązań kapitałowych i osobowych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Zamawiającym</w:t>
      </w:r>
      <w:r w:rsidR="00006AF0">
        <w:rPr>
          <w:rFonts w:ascii="Calibri" w:hAnsi="Calibri" w:cs="Calibri"/>
          <w:sz w:val="22"/>
          <w:szCs w:val="22"/>
        </w:rPr>
        <w:t>,</w:t>
      </w:r>
    </w:p>
    <w:p w14:paraId="28506B99" w14:textId="612E940A" w:rsidR="00006AF0" w:rsidRDefault="00006AF0" w:rsidP="00E3207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Załącznik nr </w:t>
      </w:r>
      <w:r w:rsidR="00167577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– Oświadczenie Wy</w:t>
      </w:r>
      <w:r w:rsidR="00F306A4">
        <w:rPr>
          <w:rFonts w:ascii="Calibri" w:hAnsi="Calibri" w:cs="Calibri"/>
          <w:sz w:val="22"/>
          <w:szCs w:val="22"/>
        </w:rPr>
        <w:t>konawcy.</w:t>
      </w:r>
    </w:p>
    <w:p w14:paraId="10E049B1" w14:textId="77777777" w:rsidR="00006AF0" w:rsidRPr="00E32070" w:rsidRDefault="00006AF0" w:rsidP="00E32070">
      <w:pPr>
        <w:jc w:val="both"/>
        <w:rPr>
          <w:rFonts w:ascii="Calibri" w:hAnsi="Calibri" w:cs="Calibri"/>
          <w:sz w:val="22"/>
          <w:szCs w:val="22"/>
        </w:rPr>
      </w:pPr>
    </w:p>
    <w:p w14:paraId="466C3276" w14:textId="3C23AB21" w:rsidR="004D2DB6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cr/>
      </w:r>
    </w:p>
    <w:sectPr w:rsidR="004D2DB6" w:rsidRPr="00BA20B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83175" w14:textId="77777777" w:rsidR="004E448C" w:rsidRDefault="004E448C" w:rsidP="005D78D1">
      <w:pPr>
        <w:spacing w:after="0" w:line="240" w:lineRule="auto"/>
      </w:pPr>
      <w:r>
        <w:separator/>
      </w:r>
    </w:p>
  </w:endnote>
  <w:endnote w:type="continuationSeparator" w:id="0">
    <w:p w14:paraId="3693BEBB" w14:textId="77777777" w:rsidR="004E448C" w:rsidRDefault="004E448C" w:rsidP="005D7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D2355" w14:textId="77777777" w:rsidR="004E448C" w:rsidRDefault="004E448C" w:rsidP="005D78D1">
      <w:pPr>
        <w:spacing w:after="0" w:line="240" w:lineRule="auto"/>
      </w:pPr>
      <w:r>
        <w:separator/>
      </w:r>
    </w:p>
  </w:footnote>
  <w:footnote w:type="continuationSeparator" w:id="0">
    <w:p w14:paraId="13A33012" w14:textId="77777777" w:rsidR="004E448C" w:rsidRDefault="004E448C" w:rsidP="005D7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1737F" w14:textId="1BF2A08C" w:rsidR="005D78D1" w:rsidRDefault="005D78D1">
    <w:pPr>
      <w:pStyle w:val="Nagwek"/>
    </w:pPr>
    <w:r>
      <w:rPr>
        <w:noProof/>
      </w:rPr>
      <w:drawing>
        <wp:inline distT="0" distB="0" distL="0" distR="0" wp14:anchorId="4605D262" wp14:editId="36D2CC27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64A8C3" w14:textId="77777777" w:rsidR="005D78D1" w:rsidRDefault="005D78D1">
    <w:pPr>
      <w:pStyle w:val="Nagwek"/>
    </w:pPr>
  </w:p>
  <w:p w14:paraId="5D6A2CB0" w14:textId="77777777" w:rsidR="005D78D1" w:rsidRDefault="005D78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5BAC"/>
    <w:multiLevelType w:val="hybridMultilevel"/>
    <w:tmpl w:val="53B6E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E1D1E"/>
    <w:multiLevelType w:val="hybridMultilevel"/>
    <w:tmpl w:val="695C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708A1"/>
    <w:multiLevelType w:val="hybridMultilevel"/>
    <w:tmpl w:val="25220FB0"/>
    <w:lvl w:ilvl="0" w:tplc="A600EA9C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46698"/>
    <w:multiLevelType w:val="hybridMultilevel"/>
    <w:tmpl w:val="A406FB62"/>
    <w:lvl w:ilvl="0" w:tplc="AB263F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F03D61"/>
    <w:multiLevelType w:val="hybridMultilevel"/>
    <w:tmpl w:val="EDE289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C6910"/>
    <w:multiLevelType w:val="hybridMultilevel"/>
    <w:tmpl w:val="2968D68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EE2E16"/>
    <w:multiLevelType w:val="hybridMultilevel"/>
    <w:tmpl w:val="82BA9CC0"/>
    <w:lvl w:ilvl="0" w:tplc="EEE8F44C">
      <w:start w:val="1"/>
      <w:numFmt w:val="lowerLetter"/>
      <w:lvlText w:val="%1."/>
      <w:lvlJc w:val="left"/>
      <w:pPr>
        <w:ind w:left="1004" w:hanging="360"/>
      </w:pPr>
      <w:rPr>
        <w:rFonts w:ascii="Times New Roman" w:eastAsiaTheme="minorHAnsi" w:hAnsi="Times New Roman" w:cs="Times New Roman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50213B2"/>
    <w:multiLevelType w:val="hybridMultilevel"/>
    <w:tmpl w:val="32AEA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3315D"/>
    <w:multiLevelType w:val="hybridMultilevel"/>
    <w:tmpl w:val="D8EC978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297482"/>
    <w:multiLevelType w:val="hybridMultilevel"/>
    <w:tmpl w:val="1366828A"/>
    <w:lvl w:ilvl="0" w:tplc="5AB8B180">
      <w:start w:val="1"/>
      <w:numFmt w:val="lowerLetter"/>
      <w:lvlText w:val="%1."/>
      <w:lvlJc w:val="left"/>
      <w:pPr>
        <w:ind w:left="1004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18274EE"/>
    <w:multiLevelType w:val="hybridMultilevel"/>
    <w:tmpl w:val="3E66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626608">
    <w:abstractNumId w:val="0"/>
  </w:num>
  <w:num w:numId="2" w16cid:durableId="817310394">
    <w:abstractNumId w:val="2"/>
  </w:num>
  <w:num w:numId="3" w16cid:durableId="1115758106">
    <w:abstractNumId w:val="4"/>
  </w:num>
  <w:num w:numId="4" w16cid:durableId="1305574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2924038">
    <w:abstractNumId w:val="1"/>
  </w:num>
  <w:num w:numId="6" w16cid:durableId="619991053">
    <w:abstractNumId w:val="10"/>
  </w:num>
  <w:num w:numId="7" w16cid:durableId="1686977334">
    <w:abstractNumId w:val="8"/>
  </w:num>
  <w:num w:numId="8" w16cid:durableId="1248614454">
    <w:abstractNumId w:val="6"/>
  </w:num>
  <w:num w:numId="9" w16cid:durableId="1605111821">
    <w:abstractNumId w:val="9"/>
  </w:num>
  <w:num w:numId="10" w16cid:durableId="1388801518">
    <w:abstractNumId w:val="5"/>
  </w:num>
  <w:num w:numId="11" w16cid:durableId="3969062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8C7"/>
    <w:rsid w:val="00006AF0"/>
    <w:rsid w:val="000139F5"/>
    <w:rsid w:val="00062584"/>
    <w:rsid w:val="000852E8"/>
    <w:rsid w:val="00094067"/>
    <w:rsid w:val="000A48F8"/>
    <w:rsid w:val="000B3526"/>
    <w:rsid w:val="000F2C00"/>
    <w:rsid w:val="001057BC"/>
    <w:rsid w:val="00167577"/>
    <w:rsid w:val="00185071"/>
    <w:rsid w:val="00197EBB"/>
    <w:rsid w:val="001C4226"/>
    <w:rsid w:val="001D73EE"/>
    <w:rsid w:val="00211114"/>
    <w:rsid w:val="00212673"/>
    <w:rsid w:val="0021562E"/>
    <w:rsid w:val="00217E36"/>
    <w:rsid w:val="002B4709"/>
    <w:rsid w:val="002D6A31"/>
    <w:rsid w:val="002F6A71"/>
    <w:rsid w:val="00321F1C"/>
    <w:rsid w:val="00326EFF"/>
    <w:rsid w:val="003711CC"/>
    <w:rsid w:val="003A1EF8"/>
    <w:rsid w:val="003A5444"/>
    <w:rsid w:val="003B101B"/>
    <w:rsid w:val="003B3657"/>
    <w:rsid w:val="003F07CB"/>
    <w:rsid w:val="003F5395"/>
    <w:rsid w:val="003F7A12"/>
    <w:rsid w:val="00465C8C"/>
    <w:rsid w:val="0047002E"/>
    <w:rsid w:val="004706EA"/>
    <w:rsid w:val="00474502"/>
    <w:rsid w:val="004866F8"/>
    <w:rsid w:val="004963B6"/>
    <w:rsid w:val="004C5EF2"/>
    <w:rsid w:val="004D2DB6"/>
    <w:rsid w:val="004E448C"/>
    <w:rsid w:val="004F0484"/>
    <w:rsid w:val="00580BC4"/>
    <w:rsid w:val="00584824"/>
    <w:rsid w:val="005D78D1"/>
    <w:rsid w:val="006319D5"/>
    <w:rsid w:val="00694836"/>
    <w:rsid w:val="006A33E6"/>
    <w:rsid w:val="006E7EA1"/>
    <w:rsid w:val="00763C52"/>
    <w:rsid w:val="00796C51"/>
    <w:rsid w:val="007E29EB"/>
    <w:rsid w:val="00833A66"/>
    <w:rsid w:val="008A4E73"/>
    <w:rsid w:val="008B4EBE"/>
    <w:rsid w:val="008E1B97"/>
    <w:rsid w:val="008E1F48"/>
    <w:rsid w:val="0090559F"/>
    <w:rsid w:val="00937249"/>
    <w:rsid w:val="00944EAC"/>
    <w:rsid w:val="00947ED0"/>
    <w:rsid w:val="00987926"/>
    <w:rsid w:val="00A275FC"/>
    <w:rsid w:val="00A538F6"/>
    <w:rsid w:val="00A6586E"/>
    <w:rsid w:val="00A817C1"/>
    <w:rsid w:val="00AB2544"/>
    <w:rsid w:val="00AD78C7"/>
    <w:rsid w:val="00AF45C7"/>
    <w:rsid w:val="00B27C92"/>
    <w:rsid w:val="00B436BA"/>
    <w:rsid w:val="00B7344F"/>
    <w:rsid w:val="00B80D2A"/>
    <w:rsid w:val="00B80E8E"/>
    <w:rsid w:val="00BA20B0"/>
    <w:rsid w:val="00BE16F5"/>
    <w:rsid w:val="00C21B0B"/>
    <w:rsid w:val="00C94258"/>
    <w:rsid w:val="00D55650"/>
    <w:rsid w:val="00D703CE"/>
    <w:rsid w:val="00D84B63"/>
    <w:rsid w:val="00DE5AED"/>
    <w:rsid w:val="00E1480B"/>
    <w:rsid w:val="00E32070"/>
    <w:rsid w:val="00E414D0"/>
    <w:rsid w:val="00E5315F"/>
    <w:rsid w:val="00E577AE"/>
    <w:rsid w:val="00E62B22"/>
    <w:rsid w:val="00E95E4F"/>
    <w:rsid w:val="00F306A4"/>
    <w:rsid w:val="00F41346"/>
    <w:rsid w:val="00F80E0A"/>
    <w:rsid w:val="00FA27DE"/>
    <w:rsid w:val="00FB5551"/>
    <w:rsid w:val="00FD2BFE"/>
    <w:rsid w:val="012689C5"/>
    <w:rsid w:val="01D7E530"/>
    <w:rsid w:val="029B7912"/>
    <w:rsid w:val="0322471B"/>
    <w:rsid w:val="043EB77D"/>
    <w:rsid w:val="051553B5"/>
    <w:rsid w:val="07A25A43"/>
    <w:rsid w:val="088A3640"/>
    <w:rsid w:val="09F9E00B"/>
    <w:rsid w:val="0C6061DC"/>
    <w:rsid w:val="0C7977C8"/>
    <w:rsid w:val="0CABD624"/>
    <w:rsid w:val="0CCA33EC"/>
    <w:rsid w:val="0D96A5F6"/>
    <w:rsid w:val="0EB922AF"/>
    <w:rsid w:val="0F304049"/>
    <w:rsid w:val="1042F775"/>
    <w:rsid w:val="12CED905"/>
    <w:rsid w:val="1311A56A"/>
    <w:rsid w:val="143E48D8"/>
    <w:rsid w:val="14F2FF82"/>
    <w:rsid w:val="15BE4998"/>
    <w:rsid w:val="1604D26F"/>
    <w:rsid w:val="1694483C"/>
    <w:rsid w:val="19D3FF12"/>
    <w:rsid w:val="1A05C11C"/>
    <w:rsid w:val="1B5BAEC6"/>
    <w:rsid w:val="1B95649A"/>
    <w:rsid w:val="1DEAAC1C"/>
    <w:rsid w:val="1E67C82A"/>
    <w:rsid w:val="212752EF"/>
    <w:rsid w:val="216FF4E1"/>
    <w:rsid w:val="21CEBAAA"/>
    <w:rsid w:val="21DA4FBF"/>
    <w:rsid w:val="23465A45"/>
    <w:rsid w:val="242576A2"/>
    <w:rsid w:val="244F91C7"/>
    <w:rsid w:val="2483A372"/>
    <w:rsid w:val="25CCDA04"/>
    <w:rsid w:val="2D9DFA73"/>
    <w:rsid w:val="2E60A36F"/>
    <w:rsid w:val="2EE12DF4"/>
    <w:rsid w:val="2EEAF028"/>
    <w:rsid w:val="30C42AB9"/>
    <w:rsid w:val="30D1264D"/>
    <w:rsid w:val="3313F87D"/>
    <w:rsid w:val="3394A6C1"/>
    <w:rsid w:val="359DF775"/>
    <w:rsid w:val="371D0B95"/>
    <w:rsid w:val="3807F634"/>
    <w:rsid w:val="3C502217"/>
    <w:rsid w:val="3CFAE0ED"/>
    <w:rsid w:val="3EE3520E"/>
    <w:rsid w:val="43D24D34"/>
    <w:rsid w:val="4471C140"/>
    <w:rsid w:val="450D4BF8"/>
    <w:rsid w:val="45F15AAC"/>
    <w:rsid w:val="46624DED"/>
    <w:rsid w:val="470225F4"/>
    <w:rsid w:val="47312381"/>
    <w:rsid w:val="47AEB567"/>
    <w:rsid w:val="481A8224"/>
    <w:rsid w:val="4832F483"/>
    <w:rsid w:val="4B73A255"/>
    <w:rsid w:val="4B7D50B5"/>
    <w:rsid w:val="4E36A736"/>
    <w:rsid w:val="4EEB7404"/>
    <w:rsid w:val="501C5B70"/>
    <w:rsid w:val="507C1FE5"/>
    <w:rsid w:val="51E43EA2"/>
    <w:rsid w:val="51F33590"/>
    <w:rsid w:val="537EF4B6"/>
    <w:rsid w:val="576914F3"/>
    <w:rsid w:val="578DC466"/>
    <w:rsid w:val="59AA5E7A"/>
    <w:rsid w:val="5AB7352B"/>
    <w:rsid w:val="5C148336"/>
    <w:rsid w:val="5CBBDE10"/>
    <w:rsid w:val="5CC4D55E"/>
    <w:rsid w:val="5EC94E73"/>
    <w:rsid w:val="5F8AB7BF"/>
    <w:rsid w:val="618E619F"/>
    <w:rsid w:val="61CDDAE6"/>
    <w:rsid w:val="623419F6"/>
    <w:rsid w:val="6D2118D2"/>
    <w:rsid w:val="6E80C649"/>
    <w:rsid w:val="710C773E"/>
    <w:rsid w:val="710E0105"/>
    <w:rsid w:val="75651AE4"/>
    <w:rsid w:val="76478DD1"/>
    <w:rsid w:val="76536EF5"/>
    <w:rsid w:val="777E142C"/>
    <w:rsid w:val="77826F72"/>
    <w:rsid w:val="7994AC17"/>
    <w:rsid w:val="79F0F314"/>
    <w:rsid w:val="7C769799"/>
    <w:rsid w:val="7DF5D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CE48"/>
  <w15:chartTrackingRefBased/>
  <w15:docId w15:val="{3539D588-8744-46EC-A503-3A4559D4D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78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78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D78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78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78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78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78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78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78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78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78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AD78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78C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78C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78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78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78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78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78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78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78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78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78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78C7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Akapit z listą5,Akapit z listą BS,lp1,Preambuła,sw tekst,Colorful Shading - Accent 31,Light List - Accent 51,Bulleted list,Bullet List,FooterText,numbered,List Paragraph1,Paragraphe de liste1"/>
    <w:basedOn w:val="Normalny"/>
    <w:link w:val="AkapitzlistZnak"/>
    <w:uiPriority w:val="34"/>
    <w:qFormat/>
    <w:rsid w:val="00AD78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78C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78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78C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78C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D7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8D1"/>
  </w:style>
  <w:style w:type="paragraph" w:styleId="Stopka">
    <w:name w:val="footer"/>
    <w:basedOn w:val="Normalny"/>
    <w:link w:val="StopkaZnak"/>
    <w:uiPriority w:val="99"/>
    <w:unhideWhenUsed/>
    <w:rsid w:val="005D7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8D1"/>
  </w:style>
  <w:style w:type="character" w:styleId="Odwoaniedokomentarza">
    <w:name w:val="annotation reference"/>
    <w:basedOn w:val="Domylnaczcionkaakapitu"/>
    <w:uiPriority w:val="99"/>
    <w:semiHidden/>
    <w:unhideWhenUsed/>
    <w:rsid w:val="00BA2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20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20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20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20B0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Akapit z listą5 Znak,Akapit z listą BS Znak,lp1 Znak,Preambuła Znak,sw tekst Znak,Colorful Shading - Accent 31 Znak,Light List - Accent 51 Znak,Bulleted list Znak,Bullet List Znak"/>
    <w:link w:val="Akapitzlist"/>
    <w:uiPriority w:val="34"/>
    <w:qFormat/>
    <w:locked/>
    <w:rsid w:val="00FB5551"/>
  </w:style>
  <w:style w:type="paragraph" w:styleId="Poprawka">
    <w:name w:val="Revision"/>
    <w:hidden/>
    <w:uiPriority w:val="99"/>
    <w:semiHidden/>
    <w:rsid w:val="00AB254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9483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48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6224fd9699db458e70e1d7af8cab1e9c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164e9f68c9b7b84d362c1c0dacf2fc75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c7546b-1e65-4330-830a-e665913d411a">
      <Terms xmlns="http://schemas.microsoft.com/office/infopath/2007/PartnerControls"/>
    </lcf76f155ced4ddcb4097134ff3c332f>
    <TaxCatchAll xmlns="84454a79-485d-42aa-a46b-3e8dd221e30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E518BD0-7D9A-40CA-874E-679B51FC5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c7546b-1e65-4330-830a-e665913d411a"/>
    <ds:schemaRef ds:uri="84454a79-485d-42aa-a46b-3e8dd221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CED0D9-0E17-41BA-A144-9B7EBE10FB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E08213-721A-420F-88D3-03358F675ACB}">
  <ds:schemaRefs>
    <ds:schemaRef ds:uri="http://schemas.microsoft.com/office/2006/metadata/properties"/>
    <ds:schemaRef ds:uri="http://schemas.microsoft.com/office/infopath/2007/PartnerControls"/>
    <ds:schemaRef ds:uri="70c7546b-1e65-4330-830a-e665913d411a"/>
    <ds:schemaRef ds:uri="84454a79-485d-42aa-a46b-3e8dd221e30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2375</Words>
  <Characters>14256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Nguyen Hong</dc:creator>
  <cp:keywords/>
  <dc:description/>
  <cp:lastModifiedBy>Anna Cybulska</cp:lastModifiedBy>
  <cp:revision>56</cp:revision>
  <dcterms:created xsi:type="dcterms:W3CDTF">2025-11-18T22:24:00Z</dcterms:created>
  <dcterms:modified xsi:type="dcterms:W3CDTF">2026-01-16T09:07:00Z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